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4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4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4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10.07.1995 </w:t>
            </w:r>
            <w:hyperlink w:history="0" r:id="rId2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685,</w:t>
              </w:r>
            </w:hyperlink>
            <w:r>
              <w:rPr>
                <w:sz w:val="24"/>
                <w:color w:val="392c69"/>
              </w:rPr>
              <w:t xml:space="preserve"> от 21.09.2000 </w:t>
            </w:r>
            <w:hyperlink w:history="0" r:id="rId3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707,</w:t>
              </w:r>
            </w:hyperlink>
            <w:r>
              <w:rPr>
                <w:sz w:val="24"/>
                <w:color w:val="392c69"/>
              </w:rPr>
              <w:t xml:space="preserve"> от 14.02.2002 </w:t>
            </w:r>
            <w:hyperlink w:history="0" r:id="rId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(абзац введен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10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12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14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</w:tbl>
    <w:p>
      <w:pPr>
        <w:sectPr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4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4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Работающие инвалиды II группы, инвалиды III группы, признанные в установленном порядке безработными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</w:pPr>
      <w:hyperlink w:history="0" r:id="rId21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  <w:i w:val="on"/>
          </w:rPr>
          <w:br/>
          <w:t xml:space="preserve">Постановление Правительства РФ от 30.07.1994 N 890 (ред. от 14.02.2002)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docs7.online-sps.ru/cgi/online.cgi?req=doc&amp;base=LAW&amp;n=7115&amp;date=25.06.2025&amp;dst=100008&amp;field=134" TargetMode = "External"/>
	<Relationship Id="rId3" Type="http://schemas.openxmlformats.org/officeDocument/2006/relationships/hyperlink" Target="https://docs7.online-sps.ru/cgi/online.cgi?req=doc&amp;base=LAW&amp;n=132082&amp;date=25.06.2025&amp;dst=100011&amp;field=134" TargetMode = "External"/>
	<Relationship Id="rId4" Type="http://schemas.openxmlformats.org/officeDocument/2006/relationships/hyperlink" Target="https://docs7.online-sps.ru/cgi/online.cgi?req=doc&amp;base=LAW&amp;n=51847&amp;date=25.06.2025&amp;dst=100006&amp;field=134" TargetMode = "External"/>
	<Relationship Id="rId5" Type="http://schemas.openxmlformats.org/officeDocument/2006/relationships/hyperlink" Target="https://docs7.online-sps.ru/cgi/online.cgi?req=doc&amp;base=LAW&amp;n=7115&amp;date=25.06.2025&amp;dst=100010&amp;field=134" TargetMode = "External"/>
	<Relationship Id="rId6" Type="http://schemas.openxmlformats.org/officeDocument/2006/relationships/hyperlink" Target="https://docs7.online-sps.ru/cgi/online.cgi?req=doc&amp;base=LAW&amp;n=7115&amp;date=25.06.2025&amp;dst=100010&amp;field=134" TargetMode = "External"/>
	<Relationship Id="rId7" Type="http://schemas.openxmlformats.org/officeDocument/2006/relationships/hyperlink" Target="https://docs7.online-sps.ru/cgi/online.cgi?req=doc&amp;base=LAW&amp;n=7115&amp;date=25.06.2025&amp;dst=100010&amp;field=134" TargetMode = "External"/>
	<Relationship Id="rId8" Type="http://schemas.openxmlformats.org/officeDocument/2006/relationships/hyperlink" Target="https://docs7.online-sps.ru/cgi/online.cgi?req=doc&amp;base=LAW&amp;n=7115&amp;date=25.06.2025&amp;dst=100159&amp;field=134" TargetMode = "External"/>
	<Relationship Id="rId9" Type="http://schemas.openxmlformats.org/officeDocument/2006/relationships/hyperlink" Target="https://docs7.online-sps.ru/cgi/online.cgi?req=doc&amp;base=LAW&amp;n=132082&amp;date=25.06.2025&amp;dst=100011&amp;field=134" TargetMode = "External"/>
	<Relationship Id="rId10" Type="http://schemas.openxmlformats.org/officeDocument/2006/relationships/hyperlink" Target="https://docs7.online-sps.ru/cgi/online.cgi?req=doc&amp;base=LAW&amp;n=470690&amp;date=25.06.2025&amp;dst=100214&amp;field=134" TargetMode = "External"/>
	<Relationship Id="rId11" Type="http://schemas.openxmlformats.org/officeDocument/2006/relationships/hyperlink" Target="https://docs7.online-sps.ru/cgi/online.cgi?req=doc&amp;base=LAW&amp;n=51847&amp;date=25.06.2025&amp;dst=100007&amp;field=134" TargetMode = "External"/>
	<Relationship Id="rId12" Type="http://schemas.openxmlformats.org/officeDocument/2006/relationships/hyperlink" Target="https://docs7.online-sps.ru/cgi/online.cgi?req=doc&amp;base=LAW&amp;n=470690&amp;date=25.06.2025&amp;dst=100214&amp;field=134" TargetMode = "External"/>
	<Relationship Id="rId13" Type="http://schemas.openxmlformats.org/officeDocument/2006/relationships/hyperlink" Target="https://docs7.online-sps.ru/cgi/online.cgi?req=doc&amp;base=LAW&amp;n=51847&amp;date=25.06.2025&amp;dst=100007&amp;field=134" TargetMode = "External"/>
	<Relationship Id="rId14" Type="http://schemas.openxmlformats.org/officeDocument/2006/relationships/hyperlink" Target="https://docs7.online-sps.ru/cgi/online.cgi?req=doc&amp;base=LAW&amp;n=470690&amp;date=25.06.2025&amp;dst=100214&amp;field=134" TargetMode = "External"/>
	<Relationship Id="rId15" Type="http://schemas.openxmlformats.org/officeDocument/2006/relationships/hyperlink" Target="https://docs7.online-sps.ru/cgi/online.cgi?req=doc&amp;base=LAW&amp;n=51847&amp;date=25.06.2025&amp;dst=100007&amp;field=134" TargetMode = "External"/>
	<Relationship Id="rId16" Type="http://schemas.openxmlformats.org/officeDocument/2006/relationships/hyperlink" Target="https://docs7.online-sps.ru/cgi/online.cgi?req=doc&amp;base=LAW&amp;n=7115&amp;date=25.06.2025&amp;dst=100205&amp;field=134" TargetMode = "External"/>
	<Relationship Id="rId17" Type="http://schemas.openxmlformats.org/officeDocument/2006/relationships/hyperlink" Target="https://docs7.online-sps.ru/cgi/online.cgi?req=doc&amp;base=LAW&amp;n=7115&amp;date=25.06.2025&amp;dst=100205&amp;field=134" TargetMode = "External"/>
	<Relationship Id="rId18" Type="http://schemas.openxmlformats.org/officeDocument/2006/relationships/hyperlink" Target="https://docs7.online-sps.ru/cgi/online.cgi?req=doc&amp;base=LAW&amp;n=7115&amp;date=25.06.2025&amp;dst=100205&amp;field=134" TargetMode = "External"/>
	<Relationship Id="rId19" Type="http://schemas.openxmlformats.org/officeDocument/2006/relationships/hyperlink" Target="https://docs7.online-sps.ru/cgi/online.cgi?req=doc&amp;base=LAW&amp;n=7115&amp;date=25.06.2025&amp;dst=100205&amp;field=134" TargetMode = "External"/>
	<Relationship Id="rId20" Type="http://schemas.openxmlformats.org/officeDocument/2006/relationships/hyperlink" Target="https://docs7.online-sps.ru/cgi/online.cgi?req=doc&amp;base=LAW&amp;n=7115&amp;date=25.06.2025&amp;dst=100209&amp;field=134" TargetMode = "External"/>
	<Relationship Id="rId21" Type="http://schemas.openxmlformats.org/officeDocument/2006/relationships/hyperlink" Target="https://docs7.online-sps.ru/cgi/online.cgi?req=doc&amp;base=LAW&amp;n=35503&amp;date=25.06.2025&amp;dst=100035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2025-06-25T12:04:04Z</dcterms:created>
</cp:coreProperties>
</file>